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930FF" w:rsidR="00085706" w:rsidP="00085706" w:rsidRDefault="00B3712C" w14:paraId="1DED63C8" w14:textId="77777777">
      <w:pPr>
        <w:jc w:val="right"/>
        <w:rPr>
          <w:sz w:val="22"/>
          <w:szCs w:val="22"/>
        </w:rPr>
      </w:pPr>
      <w:r w:rsidRPr="007930FF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930FF" w:rsidR="009F4515" w:rsidP="00085706" w:rsidRDefault="00085706" w14:paraId="3719A05C" w14:textId="77777777">
      <w:pPr>
        <w:rPr>
          <w:sz w:val="22"/>
          <w:szCs w:val="22"/>
        </w:rPr>
      </w:pPr>
      <w:r w:rsidRPr="007930FF">
        <w:rPr>
          <w:sz w:val="22"/>
          <w:szCs w:val="22"/>
        </w:rPr>
        <w:t xml:space="preserve">FOI Response Document </w:t>
      </w:r>
    </w:p>
    <w:p w:rsidRPr="007930FF" w:rsidR="002B5199" w:rsidP="002B5199" w:rsidRDefault="00483085" w14:paraId="4A6C9BC1" w14:textId="2E32350B">
      <w:pPr>
        <w:rPr>
          <w:rFonts w:cs="Arial"/>
          <w:b/>
          <w:bCs/>
          <w:sz w:val="22"/>
          <w:szCs w:val="22"/>
          <w:u w:val="single"/>
        </w:rPr>
      </w:pPr>
      <w:r w:rsidRPr="007930FF">
        <w:rPr>
          <w:rFonts w:cs="Arial"/>
          <w:b/>
          <w:bCs/>
          <w:sz w:val="22"/>
          <w:szCs w:val="22"/>
          <w:u w:val="single"/>
        </w:rPr>
        <w:t>FOI</w:t>
      </w:r>
      <w:r w:rsidRPr="007930FF" w:rsidR="00415890">
        <w:rPr>
          <w:rFonts w:cs="Arial"/>
          <w:b/>
          <w:bCs/>
          <w:sz w:val="22"/>
          <w:szCs w:val="22"/>
          <w:u w:val="single"/>
        </w:rPr>
        <w:t>18227</w:t>
      </w:r>
    </w:p>
    <w:p w:rsidRPr="007930FF" w:rsidR="002B5199" w:rsidP="002B5199" w:rsidRDefault="002B5199" w14:paraId="43A00511" w14:textId="77777777">
      <w:pPr>
        <w:rPr>
          <w:rFonts w:cs="Arial"/>
          <w:b/>
          <w:bCs/>
          <w:sz w:val="22"/>
          <w:szCs w:val="22"/>
          <w:u w:val="single"/>
        </w:rPr>
      </w:pPr>
    </w:p>
    <w:p w:rsidRPr="007930FF" w:rsidR="002B5199" w:rsidP="002B5199" w:rsidRDefault="002B5199" w14:paraId="6CEF41BA" w14:textId="286430F5">
      <w:pPr>
        <w:rPr>
          <w:rFonts w:cs="Arial"/>
          <w:sz w:val="22"/>
          <w:szCs w:val="22"/>
        </w:rPr>
      </w:pPr>
      <w:r w:rsidRPr="007930FF">
        <w:rPr>
          <w:rFonts w:cs="Arial"/>
          <w:sz w:val="22"/>
          <w:szCs w:val="22"/>
        </w:rPr>
        <w:t xml:space="preserve">Thank you for your request under the Freedom of Information Act 2000 about </w:t>
      </w:r>
      <w:r w:rsidRPr="007930FF" w:rsidR="00415890">
        <w:rPr>
          <w:rFonts w:cs="Arial"/>
          <w:b/>
          <w:bCs/>
          <w:iCs/>
          <w:sz w:val="22"/>
          <w:szCs w:val="22"/>
        </w:rPr>
        <w:t xml:space="preserve">Severe Weather Emergency </w:t>
      </w:r>
      <w:r w:rsidRPr="007930FF">
        <w:rPr>
          <w:rFonts w:cs="Arial"/>
          <w:sz w:val="22"/>
          <w:szCs w:val="22"/>
        </w:rPr>
        <w:t xml:space="preserve">received on </w:t>
      </w:r>
      <w:r w:rsidRPr="007930FF" w:rsidR="00415890">
        <w:rPr>
          <w:rFonts w:cs="Arial"/>
          <w:b/>
          <w:bCs/>
          <w:iCs/>
          <w:sz w:val="22"/>
          <w:szCs w:val="22"/>
        </w:rPr>
        <w:t>05/08/2022</w:t>
      </w:r>
      <w:r w:rsidRPr="007930FF">
        <w:rPr>
          <w:rFonts w:cs="Arial"/>
          <w:sz w:val="22"/>
          <w:szCs w:val="22"/>
        </w:rPr>
        <w:t xml:space="preserve">. </w:t>
      </w:r>
    </w:p>
    <w:p w:rsidRPr="007930FF" w:rsidR="002B5199" w:rsidP="002B5199" w:rsidRDefault="002B5199" w14:paraId="31B973A2" w14:textId="77777777">
      <w:pPr>
        <w:rPr>
          <w:rFonts w:cs="Arial"/>
          <w:sz w:val="22"/>
          <w:szCs w:val="22"/>
        </w:rPr>
      </w:pPr>
    </w:p>
    <w:p w:rsidRPr="007930FF" w:rsidR="002B5199" w:rsidP="002B5199" w:rsidRDefault="002B5199" w14:paraId="3295D975" w14:textId="2913D7FE">
      <w:p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Request</w:t>
      </w:r>
    </w:p>
    <w:p w:rsidRPr="007930FF" w:rsidR="00415890" w:rsidP="00415890" w:rsidRDefault="00415890" w14:paraId="788CD152" w14:textId="6EC65E60">
      <w:p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Since 1st August 2020 to 31st July 2022 please provide the following information: </w:t>
      </w:r>
    </w:p>
    <w:p w:rsidRPr="007930FF" w:rsidR="00415890" w:rsidP="00415890" w:rsidRDefault="00415890" w14:paraId="7A324F43" w14:textId="77777777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The number of times Severe Weather Emergency protocol was activated in the requested period.</w:t>
      </w:r>
    </w:p>
    <w:p w:rsidRPr="007930FF" w:rsidR="00415890" w:rsidP="00415890" w:rsidRDefault="00415890" w14:paraId="454EC8B0" w14:textId="77777777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On each period that SWEP was active, please give the dates and times that it was active from and to.</w:t>
      </w:r>
    </w:p>
    <w:p w:rsidRPr="007930FF" w:rsidR="00415890" w:rsidP="00415890" w:rsidRDefault="00415890" w14:paraId="4CF787DD" w14:textId="77777777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Detail of the protocol for each period (for example provision of indoor accommodation or street level assistance with water and </w:t>
      </w:r>
      <w:proofErr w:type="spellStart"/>
      <w:r w:rsidRPr="007930FF">
        <w:rPr>
          <w:rFonts w:cs="Arial"/>
          <w:b/>
          <w:bCs/>
          <w:sz w:val="22"/>
          <w:szCs w:val="22"/>
        </w:rPr>
        <w:t>suncream</w:t>
      </w:r>
      <w:proofErr w:type="spellEnd"/>
      <w:r w:rsidRPr="007930FF">
        <w:rPr>
          <w:rFonts w:cs="Arial"/>
          <w:b/>
          <w:bCs/>
          <w:sz w:val="22"/>
          <w:szCs w:val="22"/>
        </w:rPr>
        <w:t>).</w:t>
      </w:r>
    </w:p>
    <w:p w:rsidRPr="007930FF" w:rsidR="00415890" w:rsidP="00415890" w:rsidRDefault="00415890" w14:paraId="2FAE5048" w14:textId="77777777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Detail of whether using the protocol led to the adaptation of existing services. For example, were there temporary closures/suspension of existing services to </w:t>
      </w:r>
      <w:proofErr w:type="gramStart"/>
      <w:r w:rsidRPr="007930FF">
        <w:rPr>
          <w:rFonts w:cs="Arial"/>
          <w:b/>
          <w:bCs/>
          <w:sz w:val="22"/>
          <w:szCs w:val="22"/>
        </w:rPr>
        <w:t>open up</w:t>
      </w:r>
      <w:proofErr w:type="gramEnd"/>
      <w:r w:rsidRPr="007930FF">
        <w:rPr>
          <w:rFonts w:cs="Arial"/>
          <w:b/>
          <w:bCs/>
          <w:sz w:val="22"/>
          <w:szCs w:val="22"/>
        </w:rPr>
        <w:t xml:space="preserve"> new provision.</w:t>
      </w:r>
    </w:p>
    <w:p w:rsidRPr="007930FF" w:rsidR="00415890" w:rsidP="00415890" w:rsidRDefault="00415890" w14:paraId="52253B73" w14:textId="77777777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If additional bedspaces were provided, were they offered to people beyond the period that SWEP was active for.</w:t>
      </w:r>
    </w:p>
    <w:p w:rsidRPr="007930FF" w:rsidR="00415890" w:rsidP="00415890" w:rsidRDefault="00415890" w14:paraId="0FB54428" w14:textId="17C7416A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Number of people assisted in each period.</w:t>
      </w:r>
    </w:p>
    <w:p w:rsidRPr="007930FF" w:rsidR="002B5199" w:rsidP="00415890" w:rsidRDefault="00415890" w14:paraId="39C41B8C" w14:textId="38045AB2">
      <w:p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If this is not possible, please just provide answers to questions 1 and 2 - the number of times SWEP was activated, and the dates it was activated and de activated.</w:t>
      </w:r>
    </w:p>
    <w:p w:rsidRPr="007930FF" w:rsidR="002B5199" w:rsidP="002B5199" w:rsidRDefault="002B5199" w14:paraId="33618C9F" w14:textId="77777777">
      <w:pPr>
        <w:rPr>
          <w:rFonts w:cs="Arial"/>
          <w:sz w:val="22"/>
          <w:szCs w:val="22"/>
        </w:rPr>
      </w:pPr>
      <w:r w:rsidRPr="007930FF">
        <w:rPr>
          <w:rFonts w:cs="Arial"/>
          <w:sz w:val="22"/>
          <w:szCs w:val="22"/>
        </w:rPr>
        <w:t>We have considered your request and enclose the following information:</w:t>
      </w:r>
    </w:p>
    <w:p w:rsidRPr="007930FF" w:rsidR="002B5199" w:rsidP="002B5199" w:rsidRDefault="00FE4A3D" w14:paraId="405C8388" w14:textId="40F94F98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The number of times Severe Weather Emergency protocol was activated in the requested period.</w:t>
      </w:r>
    </w:p>
    <w:p w:rsidRPr="007930FF" w:rsidR="00621FF0" w:rsidP="00621FF0" w:rsidRDefault="00621FF0" w14:paraId="0546035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930FF">
        <w:rPr>
          <w:rFonts w:ascii="Arial" w:hAnsi="Arial" w:cs="Arial"/>
          <w:b/>
          <w:bCs/>
          <w:sz w:val="22"/>
          <w:szCs w:val="22"/>
        </w:rPr>
        <w:t>Response</w:t>
      </w:r>
      <w:r w:rsidRPr="007930FF">
        <w:rPr>
          <w:rFonts w:ascii="Arial" w:hAnsi="Arial" w:cs="Arial"/>
          <w:sz w:val="22"/>
          <w:szCs w:val="22"/>
        </w:rPr>
        <w:t xml:space="preserve">: </w:t>
      </w:r>
      <w:r w:rsidRPr="007930FF">
        <w:rPr>
          <w:rFonts w:ascii="Arial" w:hAnsi="Arial"/>
          <w:sz w:val="22"/>
          <w:szCs w:val="22"/>
        </w:rPr>
        <w:t>The City of Cardiff Council does not hold this information therefore under Section 17 of the Freedom of Information Act 2000 this acts as a refusal notice.</w:t>
      </w:r>
      <w:r w:rsidRPr="007930FF">
        <w:rPr>
          <w:sz w:val="22"/>
          <w:szCs w:val="22"/>
        </w:rPr>
        <w:t> </w:t>
      </w:r>
    </w:p>
    <w:p w:rsidRPr="007930FF" w:rsidR="00D21809" w:rsidP="00D21809" w:rsidRDefault="00D21809" w14:paraId="33827D35" w14:textId="77777777">
      <w:pPr>
        <w:pStyle w:val="xxxmsonormal"/>
        <w:spacing w:before="0" w:beforeAutospacing="0" w:after="0" w:afterAutospacing="0"/>
        <w:rPr>
          <w:rFonts w:ascii="Arial" w:hAnsi="Arial" w:eastAsia="Times New Roman" w:cs="Arial"/>
        </w:rPr>
      </w:pPr>
    </w:p>
    <w:p w:rsidRPr="007930FF" w:rsidR="00CA721D" w:rsidP="56647C7C" w:rsidRDefault="00621FF0" w14:paraId="10F29DD9" w14:textId="7FC207F0">
      <w:pPr>
        <w:pStyle w:val="xxxmsonormal"/>
        <w:spacing w:before="0" w:beforeAutospacing="off" w:after="0" w:afterAutospacing="off"/>
        <w:jc w:val="both"/>
        <w:rPr>
          <w:rFonts w:ascii="Arial" w:hAnsi="Arial" w:eastAsia="Times New Roman" w:cs="Arial"/>
        </w:rPr>
      </w:pPr>
      <w:r w:rsidRPr="56647C7C" w:rsidR="00621FF0">
        <w:rPr>
          <w:rFonts w:ascii="Arial" w:hAnsi="Arial" w:eastAsia="Times New Roman" w:cs="Arial"/>
        </w:rPr>
        <w:t xml:space="preserve">Under Section 16 of the Freedom of Information Act 2000 we have a duty to advise and assist our customers.   Cardiff Council can confirm that </w:t>
      </w:r>
      <w:r w:rsidRPr="56647C7C" w:rsidR="000C5E7E">
        <w:rPr>
          <w:rFonts w:ascii="Arial" w:hAnsi="Arial" w:eastAsia="Times New Roman" w:cs="Arial"/>
        </w:rPr>
        <w:t>that it does not have SWEP protocol</w:t>
      </w:r>
      <w:r w:rsidRPr="56647C7C" w:rsidR="00FE4A3D">
        <w:rPr>
          <w:rFonts w:ascii="Arial" w:hAnsi="Arial" w:eastAsia="Times New Roman" w:cs="Arial"/>
        </w:rPr>
        <w:t xml:space="preserve">, but the Council does </w:t>
      </w:r>
      <w:r w:rsidRPr="56647C7C" w:rsidR="00FE4A3D">
        <w:rPr>
          <w:rFonts w:ascii="Arial" w:hAnsi="Arial" w:eastAsia="Times New Roman" w:cs="Arial"/>
        </w:rPr>
        <w:t>f</w:t>
      </w:r>
      <w:r w:rsidRPr="56647C7C" w:rsidR="00D21809">
        <w:rPr>
          <w:rFonts w:ascii="Arial" w:hAnsi="Arial" w:eastAsia="Times New Roman" w:cs="Arial"/>
        </w:rPr>
        <w:t>ollow</w:t>
      </w:r>
      <w:r w:rsidRPr="56647C7C" w:rsidR="00D21809">
        <w:rPr>
          <w:rFonts w:ascii="Arial" w:hAnsi="Arial" w:eastAsia="Times New Roman" w:cs="Arial"/>
        </w:rPr>
        <w:t xml:space="preserve"> </w:t>
      </w:r>
      <w:r w:rsidRPr="56647C7C" w:rsidR="00FE4A3D">
        <w:rPr>
          <w:rFonts w:ascii="Arial" w:hAnsi="Arial" w:eastAsia="Times New Roman" w:cs="Arial"/>
        </w:rPr>
        <w:t>its</w:t>
      </w:r>
      <w:r w:rsidRPr="56647C7C" w:rsidR="00D21809">
        <w:rPr>
          <w:rFonts w:ascii="Arial" w:hAnsi="Arial" w:eastAsia="Times New Roman" w:cs="Arial"/>
        </w:rPr>
        <w:t xml:space="preserve"> own</w:t>
      </w:r>
      <w:r w:rsidRPr="56647C7C" w:rsidR="00D52656">
        <w:rPr>
          <w:rFonts w:ascii="Arial" w:hAnsi="Arial" w:eastAsia="Times New Roman" w:cs="Arial"/>
        </w:rPr>
        <w:t xml:space="preserve"> set procedure which allows </w:t>
      </w:r>
      <w:r w:rsidRPr="56647C7C" w:rsidR="00D21809">
        <w:rPr>
          <w:rFonts w:ascii="Arial" w:hAnsi="Arial" w:eastAsia="Times New Roman" w:cs="Arial"/>
        </w:rPr>
        <w:t>it</w:t>
      </w:r>
      <w:r w:rsidRPr="56647C7C" w:rsidR="00D52656">
        <w:rPr>
          <w:rFonts w:ascii="Arial" w:hAnsi="Arial" w:eastAsia="Times New Roman" w:cs="Arial"/>
        </w:rPr>
        <w:t xml:space="preserve"> to make decisions within </w:t>
      </w:r>
      <w:r w:rsidRPr="56647C7C" w:rsidR="00D21809">
        <w:rPr>
          <w:rFonts w:ascii="Arial" w:hAnsi="Arial" w:eastAsia="Times New Roman" w:cs="Arial"/>
        </w:rPr>
        <w:t>it’s</w:t>
      </w:r>
      <w:r w:rsidRPr="56647C7C" w:rsidR="00D52656">
        <w:rPr>
          <w:rFonts w:ascii="Arial" w:hAnsi="Arial" w:eastAsia="Times New Roman" w:cs="Arial"/>
        </w:rPr>
        <w:t xml:space="preserve"> given geographical area that </w:t>
      </w:r>
      <w:r w:rsidRPr="56647C7C" w:rsidR="00D21809">
        <w:rPr>
          <w:rFonts w:ascii="Arial" w:hAnsi="Arial" w:eastAsia="Times New Roman" w:cs="Arial"/>
        </w:rPr>
        <w:t>the Council</w:t>
      </w:r>
      <w:r w:rsidRPr="56647C7C" w:rsidR="00D52656">
        <w:rPr>
          <w:rFonts w:ascii="Arial" w:hAnsi="Arial" w:eastAsia="Times New Roman" w:cs="Arial"/>
        </w:rPr>
        <w:t xml:space="preserve"> believe are the most effective. </w:t>
      </w:r>
      <w:r w:rsidRPr="56647C7C" w:rsidR="00C03462">
        <w:rPr>
          <w:rFonts w:ascii="Arial" w:hAnsi="Arial" w:eastAsia="Times New Roman" w:cs="Arial"/>
        </w:rPr>
        <w:t xml:space="preserve">Following the Council’s own criteria, it can confirm that it has had 3 periods of Severe Weather between the requested </w:t>
      </w:r>
      <w:proofErr w:type="gramStart"/>
      <w:r w:rsidRPr="56647C7C" w:rsidR="00C03462">
        <w:rPr>
          <w:rFonts w:ascii="Arial" w:hAnsi="Arial" w:eastAsia="Times New Roman" w:cs="Arial"/>
        </w:rPr>
        <w:t>timeframe</w:t>
      </w:r>
      <w:proofErr w:type="gramEnd"/>
      <w:r w:rsidRPr="56647C7C" w:rsidR="00C03462">
        <w:rPr>
          <w:rFonts w:ascii="Arial" w:hAnsi="Arial" w:eastAsia="Times New Roman" w:cs="Arial"/>
        </w:rPr>
        <w:t>.</w:t>
      </w:r>
    </w:p>
    <w:p w:rsidRPr="007930FF" w:rsidR="00CA721D" w:rsidP="56647C7C" w:rsidRDefault="00CA721D" w14:paraId="402BA84D" w14:textId="77777777" w14:noSpellErr="1">
      <w:pPr>
        <w:pStyle w:val="xxxmsonormal"/>
        <w:spacing w:before="0" w:beforeAutospacing="off" w:after="0" w:afterAutospacing="off"/>
        <w:jc w:val="both"/>
        <w:rPr>
          <w:rFonts w:ascii="Arial" w:hAnsi="Arial" w:eastAsia="Times New Roman" w:cs="Arial"/>
        </w:rPr>
      </w:pPr>
    </w:p>
    <w:p w:rsidR="56647C7C" w:rsidP="56647C7C" w:rsidRDefault="56647C7C" w14:paraId="6EB06628" w14:textId="7DF9C6E1">
      <w:pPr>
        <w:pStyle w:val="xxxmsonormal"/>
        <w:spacing w:before="0" w:beforeAutospacing="off" w:after="0" w:afterAutospacing="off"/>
        <w:jc w:val="both"/>
        <w:rPr>
          <w:rFonts w:ascii="Calibri" w:hAnsi="Calibri" w:eastAsia="Calibri" w:cs="Calibri"/>
          <w:sz w:val="22"/>
          <w:szCs w:val="22"/>
        </w:rPr>
      </w:pPr>
    </w:p>
    <w:p w:rsidR="56647C7C" w:rsidP="56647C7C" w:rsidRDefault="56647C7C" w14:paraId="77C6CC6D" w14:textId="4FF0DD14">
      <w:pPr>
        <w:pStyle w:val="xxxmsonormal"/>
        <w:spacing w:before="0" w:beforeAutospacing="off" w:after="0" w:afterAutospacing="off"/>
        <w:jc w:val="both"/>
        <w:rPr>
          <w:rFonts w:ascii="Calibri" w:hAnsi="Calibri" w:eastAsia="Calibri" w:cs="Calibri"/>
          <w:sz w:val="22"/>
          <w:szCs w:val="22"/>
        </w:rPr>
      </w:pPr>
    </w:p>
    <w:p w:rsidR="56647C7C" w:rsidP="56647C7C" w:rsidRDefault="56647C7C" w14:paraId="5126814D" w14:textId="1263A953">
      <w:pPr>
        <w:pStyle w:val="xxxmsonormal"/>
        <w:spacing w:before="0" w:beforeAutospacing="off" w:after="0" w:afterAutospacing="off"/>
        <w:jc w:val="both"/>
        <w:rPr>
          <w:rFonts w:ascii="Calibri" w:hAnsi="Calibri" w:eastAsia="Calibri" w:cs="Calibri"/>
          <w:sz w:val="22"/>
          <w:szCs w:val="22"/>
        </w:rPr>
      </w:pPr>
    </w:p>
    <w:p w:rsidRPr="007930FF" w:rsidR="002B5199" w:rsidP="00CA721D" w:rsidRDefault="00CA721D" w14:paraId="77B1C7A4" w14:textId="217DE57F">
      <w:pPr>
        <w:pStyle w:val="xxxmsonormal"/>
        <w:spacing w:before="0" w:beforeAutospacing="0" w:after="0" w:afterAutospacing="0"/>
        <w:jc w:val="both"/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</w:rPr>
        <w:t xml:space="preserve">Please also note that the requested timeframe overlaps with the Welsh Government’s response to COVID, whose guidance to local authorities soon after the onset of the </w:t>
      </w:r>
      <w:r w:rsidRPr="007930FF">
        <w:rPr>
          <w:rFonts w:ascii="Arial" w:hAnsi="Arial" w:eastAsia="Times New Roman" w:cs="Arial"/>
        </w:rPr>
        <w:lastRenderedPageBreak/>
        <w:t>pandemic was that all individuals presenting as homeless were to be in priority need and thus owed a duty to accommodate.</w:t>
      </w:r>
      <w:r w:rsidRPr="007930FF">
        <w:rPr>
          <w:rFonts w:eastAsia="Times New Roman"/>
          <w:lang w:eastAsia="en-US"/>
        </w:rPr>
        <w:t xml:space="preserve"> </w:t>
      </w:r>
    </w:p>
    <w:p w:rsidRPr="007930FF" w:rsidR="00C03462" w:rsidP="00D21809" w:rsidRDefault="00C03462" w14:paraId="1A8BA73A" w14:textId="105442B0">
      <w:pPr>
        <w:pStyle w:val="xxxmsonormal"/>
        <w:spacing w:before="0" w:beforeAutospacing="0" w:after="0" w:afterAutospacing="0"/>
        <w:rPr>
          <w:rFonts w:eastAsia="Times New Roman"/>
          <w:b/>
          <w:bCs/>
          <w:color w:val="ED5C57"/>
        </w:rPr>
      </w:pPr>
    </w:p>
    <w:p w:rsidRPr="007930FF" w:rsidR="00C03462" w:rsidP="00C03462" w:rsidRDefault="00C03462" w14:paraId="29BD0479" w14:textId="77777777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On each period that SWEP was active, please give the dates and times that it was active from and to.</w:t>
      </w:r>
    </w:p>
    <w:p w:rsidRPr="007930FF" w:rsidR="00C03462" w:rsidP="00D21809" w:rsidRDefault="00EA7452" w14:paraId="0B8F0F37" w14:textId="6F50F6E0">
      <w:pPr>
        <w:pStyle w:val="xxxmsonormal"/>
        <w:spacing w:before="0" w:beforeAutospacing="0" w:after="0" w:afterAutospacing="0"/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  <w:b/>
          <w:bCs/>
        </w:rPr>
        <w:t>Response</w:t>
      </w:r>
      <w:r w:rsidRPr="007930FF">
        <w:rPr>
          <w:rFonts w:ascii="Arial" w:hAnsi="Arial" w:eastAsia="Times New Roman" w:cs="Arial"/>
        </w:rPr>
        <w:t>: Please see the below dates</w:t>
      </w:r>
      <w:r w:rsidRPr="007930FF" w:rsidR="00E76413">
        <w:rPr>
          <w:rFonts w:ascii="Arial" w:hAnsi="Arial" w:eastAsia="Times New Roman" w:cs="Arial"/>
        </w:rPr>
        <w:t>/times</w:t>
      </w:r>
      <w:r w:rsidRPr="007930FF">
        <w:rPr>
          <w:rFonts w:ascii="Arial" w:hAnsi="Arial" w:eastAsia="Times New Roman" w:cs="Arial"/>
        </w:rPr>
        <w:t xml:space="preserve"> </w:t>
      </w:r>
      <w:r w:rsidRPr="007930FF" w:rsidR="00FD4F3B">
        <w:rPr>
          <w:rFonts w:ascii="Arial" w:hAnsi="Arial" w:eastAsia="Times New Roman" w:cs="Arial"/>
        </w:rPr>
        <w:t xml:space="preserve">of </w:t>
      </w:r>
      <w:r w:rsidRPr="007930FF" w:rsidR="00B147A7">
        <w:rPr>
          <w:rFonts w:ascii="Arial" w:hAnsi="Arial" w:eastAsia="Times New Roman" w:cs="Arial"/>
        </w:rPr>
        <w:t>s</w:t>
      </w:r>
      <w:r w:rsidRPr="007930FF" w:rsidR="00FD4F3B">
        <w:rPr>
          <w:rFonts w:ascii="Arial" w:hAnsi="Arial" w:eastAsia="Times New Roman" w:cs="Arial"/>
        </w:rPr>
        <w:t>e</w:t>
      </w:r>
      <w:r w:rsidRPr="007930FF" w:rsidR="00E76413">
        <w:rPr>
          <w:rFonts w:ascii="Arial" w:hAnsi="Arial" w:eastAsia="Times New Roman" w:cs="Arial"/>
        </w:rPr>
        <w:t>vere</w:t>
      </w:r>
      <w:r w:rsidRPr="007930FF" w:rsidR="00FD4F3B">
        <w:rPr>
          <w:rFonts w:ascii="Arial" w:hAnsi="Arial" w:eastAsia="Times New Roman" w:cs="Arial"/>
        </w:rPr>
        <w:t xml:space="preserve"> </w:t>
      </w:r>
      <w:r w:rsidRPr="007930FF" w:rsidR="00B147A7">
        <w:rPr>
          <w:rFonts w:ascii="Arial" w:hAnsi="Arial" w:eastAsia="Times New Roman" w:cs="Arial"/>
        </w:rPr>
        <w:t>w</w:t>
      </w:r>
      <w:r w:rsidRPr="007930FF" w:rsidR="00FD4F3B">
        <w:rPr>
          <w:rFonts w:ascii="Arial" w:hAnsi="Arial" w:eastAsia="Times New Roman" w:cs="Arial"/>
        </w:rPr>
        <w:t xml:space="preserve">eather </w:t>
      </w:r>
      <w:r w:rsidRPr="007930FF" w:rsidR="00E76413">
        <w:rPr>
          <w:rFonts w:ascii="Arial" w:hAnsi="Arial" w:eastAsia="Times New Roman" w:cs="Arial"/>
        </w:rPr>
        <w:t xml:space="preserve">conditions in which </w:t>
      </w:r>
      <w:r w:rsidRPr="007930FF" w:rsidR="00B147A7">
        <w:rPr>
          <w:rFonts w:ascii="Arial" w:hAnsi="Arial" w:eastAsia="Times New Roman" w:cs="Arial"/>
        </w:rPr>
        <w:t>where in line with the Council’s</w:t>
      </w:r>
      <w:r w:rsidRPr="007930FF">
        <w:rPr>
          <w:rFonts w:ascii="Arial" w:hAnsi="Arial" w:eastAsia="Times New Roman" w:cs="Arial"/>
        </w:rPr>
        <w:t xml:space="preserve"> own </w:t>
      </w:r>
      <w:r w:rsidRPr="007930FF" w:rsidR="00B147A7">
        <w:rPr>
          <w:rFonts w:ascii="Arial" w:hAnsi="Arial" w:eastAsia="Times New Roman" w:cs="Arial"/>
        </w:rPr>
        <w:t>procedure</w:t>
      </w:r>
      <w:r w:rsidRPr="007930FF">
        <w:rPr>
          <w:rFonts w:ascii="Arial" w:hAnsi="Arial" w:eastAsia="Times New Roman" w:cs="Arial"/>
        </w:rPr>
        <w:t xml:space="preserve"> for </w:t>
      </w:r>
      <w:r w:rsidRPr="007930FF" w:rsidR="00B147A7">
        <w:rPr>
          <w:rFonts w:ascii="Arial" w:hAnsi="Arial" w:eastAsia="Times New Roman" w:cs="Arial"/>
        </w:rPr>
        <w:t>severe</w:t>
      </w:r>
      <w:r w:rsidRPr="007930FF">
        <w:rPr>
          <w:rFonts w:ascii="Arial" w:hAnsi="Arial" w:eastAsia="Times New Roman" w:cs="Arial"/>
        </w:rPr>
        <w:t xml:space="preserve"> weather</w:t>
      </w:r>
      <w:r w:rsidRPr="007930FF" w:rsidR="00B147A7">
        <w:rPr>
          <w:rFonts w:ascii="Arial" w:hAnsi="Arial" w:eastAsia="Times New Roman" w:cs="Arial"/>
        </w:rPr>
        <w:t xml:space="preserve">. </w:t>
      </w:r>
    </w:p>
    <w:p w:rsidRPr="007930FF" w:rsidR="00B147A7" w:rsidP="00EA7452" w:rsidRDefault="00EA7452" w14:paraId="75DB0090" w14:textId="77777777">
      <w:pPr>
        <w:pStyle w:val="xmsonormal"/>
        <w:numPr>
          <w:ilvl w:val="0"/>
          <w:numId w:val="5"/>
        </w:numPr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</w:rPr>
        <w:t>2021 19th July 16.05 to 22nd July 23.07 Amber Heat</w:t>
      </w:r>
    </w:p>
    <w:p w:rsidRPr="007930FF" w:rsidR="00B147A7" w:rsidP="00EA7452" w:rsidRDefault="00EA7452" w14:paraId="35E48124" w14:textId="77777777">
      <w:pPr>
        <w:pStyle w:val="xmsonormal"/>
        <w:numPr>
          <w:ilvl w:val="0"/>
          <w:numId w:val="5"/>
        </w:numPr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</w:rPr>
        <w:t>2022 16th Feb 9.00 to 12.00 noon Amber Wind</w:t>
      </w:r>
    </w:p>
    <w:p w:rsidRPr="007930FF" w:rsidR="00EA7452" w:rsidP="00EA7452" w:rsidRDefault="00EA7452" w14:paraId="7C5516DB" w14:textId="4301C4B7">
      <w:pPr>
        <w:pStyle w:val="xmsonormal"/>
        <w:numPr>
          <w:ilvl w:val="0"/>
          <w:numId w:val="5"/>
        </w:numPr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</w:rPr>
        <w:t>2022 17th July 00:00 to 23.59 19th July Amber Heat</w:t>
      </w:r>
    </w:p>
    <w:p w:rsidRPr="007930FF" w:rsidR="00EA7452" w:rsidP="00D21809" w:rsidRDefault="00EA7452" w14:paraId="19D61E45" w14:textId="77777777">
      <w:pPr>
        <w:pStyle w:val="xxxmsonormal"/>
        <w:spacing w:before="0" w:beforeAutospacing="0" w:after="0" w:afterAutospacing="0"/>
        <w:rPr>
          <w:rFonts w:ascii="Arial" w:hAnsi="Arial" w:eastAsia="Times New Roman" w:cs="Arial"/>
        </w:rPr>
      </w:pPr>
    </w:p>
    <w:p w:rsidRPr="007930FF" w:rsidR="006A0B86" w:rsidP="006A0B86" w:rsidRDefault="006A0B86" w14:paraId="518C6B45" w14:textId="41364E7E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Detail of the protocol for each period (for example provision of indoor accommodation or street level assistance with water and </w:t>
      </w:r>
      <w:proofErr w:type="spellStart"/>
      <w:r w:rsidRPr="007930FF">
        <w:rPr>
          <w:rFonts w:cs="Arial"/>
          <w:b/>
          <w:bCs/>
          <w:sz w:val="22"/>
          <w:szCs w:val="22"/>
        </w:rPr>
        <w:t>suncream</w:t>
      </w:r>
      <w:proofErr w:type="spellEnd"/>
      <w:r w:rsidRPr="007930FF">
        <w:rPr>
          <w:rFonts w:cs="Arial"/>
          <w:b/>
          <w:bCs/>
          <w:sz w:val="22"/>
          <w:szCs w:val="22"/>
        </w:rPr>
        <w:t>).</w:t>
      </w:r>
    </w:p>
    <w:p w:rsidRPr="007930FF" w:rsidR="00E6322B" w:rsidP="00E6322B" w:rsidRDefault="00E6322B" w14:paraId="584E3322" w14:textId="5D4DAEA8">
      <w:pPr>
        <w:rPr>
          <w:rFonts w:ascii="Calibri" w:hAnsi="Calibri"/>
          <w:sz w:val="22"/>
          <w:szCs w:val="22"/>
          <w:lang w:eastAsia="en-US"/>
        </w:rPr>
      </w:pPr>
      <w:r w:rsidRPr="007930FF">
        <w:rPr>
          <w:rFonts w:cs="Arial"/>
          <w:b/>
          <w:bCs/>
          <w:sz w:val="22"/>
          <w:szCs w:val="22"/>
        </w:rPr>
        <w:t>Response</w:t>
      </w:r>
      <w:r w:rsidRPr="007930FF">
        <w:rPr>
          <w:rFonts w:cs="Arial"/>
          <w:sz w:val="22"/>
          <w:szCs w:val="22"/>
        </w:rPr>
        <w:t xml:space="preserve">: </w:t>
      </w:r>
      <w:r w:rsidRPr="007930FF">
        <w:rPr>
          <w:sz w:val="22"/>
          <w:szCs w:val="22"/>
          <w:lang w:eastAsia="en-US"/>
        </w:rPr>
        <w:t xml:space="preserve">During any periods of severe weather, </w:t>
      </w:r>
      <w:r w:rsidRPr="007930FF">
        <w:rPr>
          <w:sz w:val="22"/>
          <w:szCs w:val="22"/>
          <w:lang w:eastAsia="en-US"/>
        </w:rPr>
        <w:t>Cardiff Council does</w:t>
      </w:r>
      <w:r w:rsidRPr="007930FF">
        <w:rPr>
          <w:sz w:val="22"/>
          <w:szCs w:val="22"/>
          <w:lang w:eastAsia="en-US"/>
        </w:rPr>
        <w:t xml:space="preserve"> open additional Cold Weather Provision across Winter and during Hot Weather periods, our Targeted Outreach teams have additional resources to assist clients through these periods.</w:t>
      </w:r>
    </w:p>
    <w:p w:rsidRPr="007930FF" w:rsidR="00E6322B" w:rsidP="00E6322B" w:rsidRDefault="00E02D5B" w14:paraId="383342BE" w14:textId="3A556B7F">
      <w:pPr>
        <w:rPr>
          <w:sz w:val="22"/>
          <w:szCs w:val="22"/>
          <w:lang w:eastAsia="en-US"/>
        </w:rPr>
      </w:pPr>
      <w:r w:rsidRPr="56647C7C" w:rsidR="00E02D5B">
        <w:rPr>
          <w:sz w:val="22"/>
          <w:szCs w:val="22"/>
          <w:lang w:eastAsia="en-US"/>
        </w:rPr>
        <w:t xml:space="preserve">For </w:t>
      </w:r>
      <w:r w:rsidRPr="56647C7C" w:rsidR="00E02D5B">
        <w:rPr>
          <w:sz w:val="22"/>
          <w:szCs w:val="22"/>
          <w:lang w:eastAsia="en-US"/>
        </w:rPr>
        <w:t>example</w:t>
      </w:r>
      <w:r w:rsidRPr="56647C7C" w:rsidR="01B34985">
        <w:rPr>
          <w:sz w:val="22"/>
          <w:szCs w:val="22"/>
          <w:lang w:eastAsia="en-US"/>
        </w:rPr>
        <w:t>,</w:t>
      </w:r>
      <w:r w:rsidRPr="56647C7C" w:rsidR="00E02D5B">
        <w:rPr>
          <w:sz w:val="22"/>
          <w:szCs w:val="22"/>
          <w:lang w:eastAsia="en-US"/>
        </w:rPr>
        <w:t xml:space="preserve"> d</w:t>
      </w:r>
      <w:r w:rsidRPr="56647C7C" w:rsidR="00E6322B">
        <w:rPr>
          <w:sz w:val="22"/>
          <w:szCs w:val="22"/>
          <w:lang w:eastAsia="en-US"/>
        </w:rPr>
        <w:t xml:space="preserve">uring the </w:t>
      </w:r>
      <w:r w:rsidRPr="56647C7C" w:rsidR="00E02D5B">
        <w:rPr>
          <w:sz w:val="22"/>
          <w:szCs w:val="22"/>
          <w:lang w:eastAsia="en-US"/>
        </w:rPr>
        <w:t>h</w:t>
      </w:r>
      <w:r w:rsidRPr="56647C7C" w:rsidR="00E6322B">
        <w:rPr>
          <w:sz w:val="22"/>
          <w:szCs w:val="22"/>
          <w:lang w:eastAsia="en-US"/>
        </w:rPr>
        <w:t xml:space="preserve">ot spells </w:t>
      </w:r>
      <w:r w:rsidRPr="56647C7C" w:rsidR="00E02D5B">
        <w:rPr>
          <w:sz w:val="22"/>
          <w:szCs w:val="22"/>
          <w:lang w:eastAsia="en-US"/>
        </w:rPr>
        <w:t>experience</w:t>
      </w:r>
      <w:r w:rsidRPr="56647C7C" w:rsidR="00E6322B">
        <w:rPr>
          <w:sz w:val="22"/>
          <w:szCs w:val="22"/>
          <w:lang w:eastAsia="en-US"/>
        </w:rPr>
        <w:t xml:space="preserve"> have had this summer, </w:t>
      </w:r>
      <w:r w:rsidRPr="56647C7C" w:rsidR="00E02D5B">
        <w:rPr>
          <w:sz w:val="22"/>
          <w:szCs w:val="22"/>
          <w:lang w:eastAsia="en-US"/>
        </w:rPr>
        <w:t>the</w:t>
      </w:r>
      <w:r w:rsidRPr="56647C7C" w:rsidR="00E6322B">
        <w:rPr>
          <w:sz w:val="22"/>
          <w:szCs w:val="22"/>
          <w:lang w:eastAsia="en-US"/>
        </w:rPr>
        <w:t xml:space="preserve"> teams carried with them bottles of water, sun cream and also provided Bucket hats to people rough sleeping and provided advice specific to the hot weather.</w:t>
      </w:r>
    </w:p>
    <w:p w:rsidRPr="007930FF" w:rsidR="001F7FA0" w:rsidP="001F7FA0" w:rsidRDefault="001F7FA0" w14:paraId="71726A52" w14:textId="7FDD49EC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Detail of whether using the protocol led to the adaptation of existing services. For example, were there temporary closures/suspension of existing services to </w:t>
      </w:r>
      <w:proofErr w:type="gramStart"/>
      <w:r w:rsidRPr="007930FF">
        <w:rPr>
          <w:rFonts w:cs="Arial"/>
          <w:b/>
          <w:bCs/>
          <w:sz w:val="22"/>
          <w:szCs w:val="22"/>
        </w:rPr>
        <w:t>open up</w:t>
      </w:r>
      <w:proofErr w:type="gramEnd"/>
      <w:r w:rsidRPr="007930FF">
        <w:rPr>
          <w:rFonts w:cs="Arial"/>
          <w:b/>
          <w:bCs/>
          <w:sz w:val="22"/>
          <w:szCs w:val="22"/>
        </w:rPr>
        <w:t xml:space="preserve"> new provision.</w:t>
      </w:r>
    </w:p>
    <w:p w:rsidRPr="007930FF" w:rsidR="001F7FA0" w:rsidP="001F7FA0" w:rsidRDefault="001F7FA0" w14:paraId="6769E0C3" w14:textId="27EFBD9A">
      <w:pPr>
        <w:rPr>
          <w:rFonts w:cs="Arial"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Response: </w:t>
      </w:r>
      <w:r w:rsidRPr="007930FF">
        <w:rPr>
          <w:rFonts w:cs="Arial"/>
          <w:sz w:val="22"/>
          <w:szCs w:val="22"/>
        </w:rPr>
        <w:t xml:space="preserve">N/A </w:t>
      </w:r>
    </w:p>
    <w:p w:rsidRPr="007930FF" w:rsidR="001F7FA0" w:rsidP="001F7FA0" w:rsidRDefault="001F7FA0" w14:paraId="4D65C373" w14:textId="44F70FB7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If additional bedspaces were provided, were they offered to people beyond the period that SWEP was active for.</w:t>
      </w:r>
    </w:p>
    <w:p w:rsidRPr="007930FF" w:rsidR="007930FF" w:rsidP="007930FF" w:rsidRDefault="007930FF" w14:paraId="5522B0DA" w14:textId="574873CB">
      <w:pPr>
        <w:rPr>
          <w:rFonts w:cs="Arial"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 xml:space="preserve">Response: </w:t>
      </w:r>
      <w:r w:rsidRPr="007930FF">
        <w:rPr>
          <w:rFonts w:cs="Arial"/>
          <w:sz w:val="22"/>
          <w:szCs w:val="22"/>
        </w:rPr>
        <w:t>N/A</w:t>
      </w:r>
    </w:p>
    <w:p w:rsidRPr="007930FF" w:rsidR="001F7FA0" w:rsidP="001F7FA0" w:rsidRDefault="001F7FA0" w14:paraId="5407EFC3" w14:textId="77777777">
      <w:pPr>
        <w:pStyle w:val="ListParagraph"/>
        <w:numPr>
          <w:ilvl w:val="0"/>
          <w:numId w:val="3"/>
        </w:numPr>
        <w:rPr>
          <w:rFonts w:cs="Arial"/>
          <w:b/>
          <w:bCs/>
          <w:sz w:val="22"/>
          <w:szCs w:val="22"/>
        </w:rPr>
      </w:pPr>
      <w:r w:rsidRPr="007930FF">
        <w:rPr>
          <w:rFonts w:cs="Arial"/>
          <w:b/>
          <w:bCs/>
          <w:sz w:val="22"/>
          <w:szCs w:val="22"/>
        </w:rPr>
        <w:t>Number of people assisted in each period.</w:t>
      </w:r>
    </w:p>
    <w:p w:rsidRPr="007930FF" w:rsidR="00D21809" w:rsidP="00D21809" w:rsidRDefault="007930FF" w14:paraId="11667AF0" w14:textId="60C21D53">
      <w:pPr>
        <w:pStyle w:val="xxxmsonormal"/>
        <w:spacing w:before="0" w:beforeAutospacing="0" w:after="0" w:afterAutospacing="0"/>
        <w:rPr>
          <w:rFonts w:ascii="Arial" w:hAnsi="Arial" w:eastAsia="Times New Roman" w:cs="Arial"/>
        </w:rPr>
      </w:pPr>
      <w:r w:rsidRPr="007930FF">
        <w:rPr>
          <w:rFonts w:ascii="Arial" w:hAnsi="Arial" w:eastAsia="Times New Roman" w:cs="Arial"/>
          <w:b/>
          <w:bCs/>
        </w:rPr>
        <w:t>Response</w:t>
      </w:r>
      <w:r w:rsidRPr="007930FF">
        <w:rPr>
          <w:rFonts w:ascii="Arial" w:hAnsi="Arial" w:eastAsia="Times New Roman" w:cs="Arial"/>
        </w:rPr>
        <w:t xml:space="preserve">: </w:t>
      </w:r>
      <w:r w:rsidRPr="007930FF">
        <w:rPr>
          <w:rFonts w:ascii="Arial" w:hAnsi="Arial"/>
        </w:rPr>
        <w:t>The City of Cardiff Council does not hold this information therefore under Section 17 of the Freedom of Information Act 2000 this acts as a refusal notice.</w:t>
      </w:r>
      <w:r w:rsidRPr="007930FF">
        <w:t> </w:t>
      </w:r>
    </w:p>
    <w:p w:rsidR="007930FF" w:rsidP="002B5199" w:rsidRDefault="007930FF" w14:paraId="123F9A7D" w14:textId="77777777">
      <w:pPr>
        <w:rPr>
          <w:rFonts w:cs="Arial"/>
          <w:sz w:val="22"/>
          <w:szCs w:val="22"/>
        </w:rPr>
      </w:pPr>
    </w:p>
    <w:p w:rsidRPr="007930FF" w:rsidR="002B5199" w:rsidP="002B5199" w:rsidRDefault="002B5199" w14:paraId="2068251A" w14:textId="1F8E212F">
      <w:pPr>
        <w:rPr>
          <w:rFonts w:cs="Arial"/>
          <w:sz w:val="22"/>
          <w:szCs w:val="22"/>
        </w:rPr>
      </w:pPr>
      <w:r w:rsidRPr="007930FF">
        <w:rPr>
          <w:rFonts w:cs="Arial"/>
          <w:sz w:val="22"/>
          <w:szCs w:val="22"/>
        </w:rPr>
        <w:t>If you have any queries or concerns, please do not hesitate to contact us.</w:t>
      </w:r>
      <w:r w:rsidR="007930FF">
        <w:rPr>
          <w:rFonts w:cs="Arial"/>
          <w:sz w:val="22"/>
          <w:szCs w:val="22"/>
        </w:rPr>
        <w:t xml:space="preserve"> </w:t>
      </w:r>
      <w:r w:rsidRPr="007930FF">
        <w:rPr>
          <w:rFonts w:cs="Arial"/>
          <w:sz w:val="22"/>
          <w:szCs w:val="22"/>
        </w:rPr>
        <w:t>Please remember to quote the reference number above in any future communications.</w:t>
      </w:r>
    </w:p>
    <w:p w:rsidRPr="007930FF" w:rsidR="009F4515" w:rsidP="004124FF" w:rsidRDefault="009F4515" w14:paraId="041E63C4" w14:textId="77777777">
      <w:pPr>
        <w:rPr>
          <w:rFonts w:cs="Arial"/>
          <w:sz w:val="22"/>
          <w:szCs w:val="22"/>
        </w:rPr>
      </w:pPr>
    </w:p>
    <w:p w:rsidRPr="007930FF" w:rsidR="00D632DB" w:rsidP="004124FF" w:rsidRDefault="00D632DB" w14:paraId="0F87FD9E" w14:textId="77777777">
      <w:pPr>
        <w:rPr>
          <w:rFonts w:cs="Arial"/>
          <w:sz w:val="22"/>
          <w:szCs w:val="22"/>
        </w:rPr>
      </w:pPr>
    </w:p>
    <w:p w:rsidRPr="007930FF" w:rsidR="004124FF" w:rsidRDefault="004124FF" w14:paraId="6F194035" w14:textId="77777777">
      <w:pPr>
        <w:rPr>
          <w:rFonts w:cs="Arial"/>
          <w:sz w:val="22"/>
          <w:szCs w:val="22"/>
        </w:rPr>
      </w:pPr>
    </w:p>
    <w:sectPr w:rsidRPr="007930FF" w:rsidR="004124FF">
      <w:headerReference w:type="default" r:id="rId12"/>
      <w:footerReference w:type="default" r:id="rId13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E7B"/>
    <w:multiLevelType w:val="hybridMultilevel"/>
    <w:tmpl w:val="CEFE7B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7049"/>
    <w:multiLevelType w:val="hybridMultilevel"/>
    <w:tmpl w:val="A3A44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5182"/>
    <w:multiLevelType w:val="hybridMultilevel"/>
    <w:tmpl w:val="42D203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4F139F1"/>
    <w:multiLevelType w:val="multilevel"/>
    <w:tmpl w:val="1B0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80D9A"/>
    <w:multiLevelType w:val="hybridMultilevel"/>
    <w:tmpl w:val="A3A44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B4D6F"/>
    <w:multiLevelType w:val="hybridMultilevel"/>
    <w:tmpl w:val="7C82F0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0826">
    <w:abstractNumId w:val="1"/>
  </w:num>
  <w:num w:numId="2" w16cid:durableId="6076658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7586141">
    <w:abstractNumId w:val="5"/>
  </w:num>
  <w:num w:numId="4" w16cid:durableId="1007056840">
    <w:abstractNumId w:val="0"/>
  </w:num>
  <w:num w:numId="5" w16cid:durableId="510996670">
    <w:abstractNumId w:val="2"/>
  </w:num>
  <w:num w:numId="6" w16cid:durableId="188725450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F"/>
    <w:rsid w:val="00085706"/>
    <w:rsid w:val="000C5E7E"/>
    <w:rsid w:val="00151A83"/>
    <w:rsid w:val="00192697"/>
    <w:rsid w:val="001F7FA0"/>
    <w:rsid w:val="002B5199"/>
    <w:rsid w:val="004124FF"/>
    <w:rsid w:val="00415890"/>
    <w:rsid w:val="00457C37"/>
    <w:rsid w:val="00465499"/>
    <w:rsid w:val="00483085"/>
    <w:rsid w:val="00621FF0"/>
    <w:rsid w:val="006A0B86"/>
    <w:rsid w:val="006F121B"/>
    <w:rsid w:val="00776992"/>
    <w:rsid w:val="007930FF"/>
    <w:rsid w:val="00962C82"/>
    <w:rsid w:val="0097063D"/>
    <w:rsid w:val="0098601B"/>
    <w:rsid w:val="009B3AF0"/>
    <w:rsid w:val="009F4515"/>
    <w:rsid w:val="00B147A7"/>
    <w:rsid w:val="00B3712C"/>
    <w:rsid w:val="00C03462"/>
    <w:rsid w:val="00C5498F"/>
    <w:rsid w:val="00C77CD5"/>
    <w:rsid w:val="00CA721D"/>
    <w:rsid w:val="00CB3A92"/>
    <w:rsid w:val="00D21809"/>
    <w:rsid w:val="00D43973"/>
    <w:rsid w:val="00D52656"/>
    <w:rsid w:val="00D632DB"/>
    <w:rsid w:val="00E02D5B"/>
    <w:rsid w:val="00E6322B"/>
    <w:rsid w:val="00E76413"/>
    <w:rsid w:val="00EA7452"/>
    <w:rsid w:val="00ED20FD"/>
    <w:rsid w:val="00F03A24"/>
    <w:rsid w:val="00F93FF4"/>
    <w:rsid w:val="00FD4F3B"/>
    <w:rsid w:val="00FE4A3D"/>
    <w:rsid w:val="01B34985"/>
    <w:rsid w:val="0DDF891E"/>
    <w:rsid w:val="5664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5361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90"/>
    <w:pPr>
      <w:ind w:left="720"/>
      <w:contextualSpacing/>
    </w:pPr>
  </w:style>
  <w:style w:type="paragraph" w:styleId="paragraph" w:customStyle="1">
    <w:name w:val="paragraph"/>
    <w:basedOn w:val="Normal"/>
    <w:rsid w:val="00621FF0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normaltextrun" w:customStyle="1">
    <w:name w:val="normaltextrun"/>
    <w:basedOn w:val="DefaultParagraphFont"/>
    <w:rsid w:val="00621FF0"/>
  </w:style>
  <w:style w:type="character" w:styleId="eop" w:customStyle="1">
    <w:name w:val="eop"/>
    <w:basedOn w:val="DefaultParagraphFont"/>
    <w:rsid w:val="00621FF0"/>
  </w:style>
  <w:style w:type="paragraph" w:styleId="xxxmsonormal" w:customStyle="1">
    <w:name w:val="x_xxmsonormal"/>
    <w:basedOn w:val="Normal"/>
    <w:rsid w:val="00D52656"/>
    <w:pPr>
      <w:spacing w:before="100" w:beforeAutospacing="1" w:after="100" w:afterAutospacing="1"/>
      <w:jc w:val="left"/>
    </w:pPr>
    <w:rPr>
      <w:rFonts w:ascii="Calibri" w:hAnsi="Calibri" w:cs="Calibri" w:eastAsiaTheme="minorHAnsi"/>
      <w:sz w:val="22"/>
      <w:szCs w:val="22"/>
    </w:rPr>
  </w:style>
  <w:style w:type="paragraph" w:styleId="xmsonormal" w:customStyle="1">
    <w:name w:val="x_msonormal"/>
    <w:basedOn w:val="Normal"/>
    <w:rsid w:val="00EA7452"/>
    <w:pPr>
      <w:spacing w:after="0"/>
      <w:jc w:val="left"/>
    </w:pPr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99CB9C-AF09-476C-9C4D-6C96805DC953}"/>
</file>

<file path=customXml/itemProps3.xml><?xml version="1.0" encoding="utf-8"?>
<ds:datastoreItem xmlns:ds="http://schemas.openxmlformats.org/officeDocument/2006/customXml" ds:itemID="{3E6DB1B6-444C-43E7-8C45-1D24FC849D32}">
  <ds:schemaRefs>
    <ds:schemaRef ds:uri="http://purl.org/dc/terms/"/>
    <ds:schemaRef ds:uri="http://schemas.microsoft.com/office/2006/documentManagement/types"/>
    <ds:schemaRef ds:uri="http://purl.org/dc/dcmitype/"/>
    <ds:schemaRef ds:uri="3a632ac7-8cdc-4e76-82e1-ab0c6c31cbb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d582a12-d657-4dd9-b4fb-d3a925c19103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61BD6A-BD1E-4172-9564-217EFC4B0D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FOI18227 - Response Document.docx</dc:title>
  <dc:subject>Severe Weather Emergency</dc:subject>
  <dc:creator>Andrew Lane</dc:creator>
  <cp:lastModifiedBy>Evans, Karen (Improvement &amp; Information)</cp:lastModifiedBy>
  <cp:revision>24</cp:revision>
  <dcterms:created xsi:type="dcterms:W3CDTF">2020-12-29T13:34:00Z</dcterms:created>
  <dcterms:modified xsi:type="dcterms:W3CDTF">2022-09-16T09:37:21Z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  <property fmtid="{D5CDD505-2E9C-101B-9397-08002B2CF9AE}" pid="28" name="Translated">
    <vt:lpwstr/>
  </property>
</Properties>
</file>